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eastAsia="Yu Gothic Light" w:hAnsi="Times New Roman" w:cs="Times New Roman"/>
          <w:b/>
          <w:caps/>
          <w:color w:val="000000" w:themeColor="text1"/>
          <w:sz w:val="24"/>
          <w:szCs w:val="24"/>
        </w:rPr>
        <w:alias w:val="Category"/>
        <w:id w:val="1871649520"/>
        <w:placeholder>
          <w:docPart w:val="61D94C0528FF440992A171FE5668691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28577C96" w14:textId="77777777" w:rsidR="009623EA" w:rsidRPr="00D26E64" w:rsidRDefault="009623EA" w:rsidP="006111BF">
          <w:pPr>
            <w:keepNext/>
            <w:keepLines/>
            <w:spacing w:after="0" w:line="240" w:lineRule="auto"/>
            <w:jc w:val="center"/>
            <w:rPr>
              <w:rFonts w:ascii="Times New Roman" w:eastAsia="Yu Gothic Light" w:hAnsi="Times New Roman" w:cs="Times New Roman"/>
              <w:b/>
              <w:caps/>
              <w:color w:val="000000" w:themeColor="text1"/>
              <w:sz w:val="24"/>
              <w:szCs w:val="24"/>
            </w:rPr>
          </w:pPr>
          <w:r w:rsidRPr="00D26E64">
            <w:rPr>
              <w:rFonts w:ascii="Times New Roman" w:eastAsia="Yu Gothic Light" w:hAnsi="Times New Roman" w:cs="Times New Roman"/>
              <w:b/>
              <w:caps/>
              <w:color w:val="000000" w:themeColor="text1"/>
              <w:sz w:val="24"/>
              <w:szCs w:val="24"/>
            </w:rPr>
            <w:t>Category 100</w:t>
          </w:r>
        </w:p>
      </w:sdtContent>
    </w:sdt>
    <w:sdt>
      <w:sdtP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alias w:val="Category Description"/>
        <w:tag w:val="Category_x0020_Description0"/>
        <w:id w:val="-3588209"/>
        <w:placeholder>
          <w:docPart w:val="FB0BEDB537574B8E9F965DF0768F38E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bb52ff9d-0394-4209-befd-ee1cafb92bcc' " w:xpath="/ns0:properties[1]/documentManagement[1]/ns4:Category_x0020_Description[1]" w:storeItemID="{00000000-0000-0000-0000-000000000000}"/>
        <w:text/>
      </w:sdtPr>
      <w:sdtContent>
        <w:p w14:paraId="3F534090" w14:textId="757D7A18" w:rsidR="009623EA" w:rsidRPr="00D26E64" w:rsidRDefault="009623EA" w:rsidP="00AF3282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caps/>
              <w:sz w:val="24"/>
              <w:szCs w:val="24"/>
            </w:rPr>
          </w:pPr>
          <w:r w:rsidRPr="00D26E64">
            <w:rPr>
              <w:rFonts w:ascii="Times New Roman" w:eastAsia="Calibri" w:hAnsi="Times New Roman" w:cs="Times New Roman"/>
              <w:b/>
              <w:bCs/>
              <w:caps/>
              <w:sz w:val="24"/>
              <w:szCs w:val="24"/>
            </w:rPr>
            <w:t>Preliminary</w:t>
          </w:r>
        </w:p>
      </w:sdtContent>
    </w:sdt>
    <w:p w14:paraId="33AFC8E3" w14:textId="77BA4084" w:rsidR="00844984" w:rsidRPr="00D26E64" w:rsidRDefault="00844984" w:rsidP="00844984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6E64">
        <w:rPr>
          <w:rFonts w:ascii="Times New Roman" w:eastAsia="Times New Roman" w:hAnsi="Times New Roman" w:cs="Times New Roman"/>
          <w:vanish/>
          <w:color w:val="FF0000"/>
          <w:sz w:val="24"/>
          <w:szCs w:val="24"/>
        </w:rPr>
        <w:t xml:space="preserve">Only used in </w:t>
      </w:r>
      <w:r w:rsidR="00BC022F">
        <w:rPr>
          <w:rFonts w:ascii="Times New Roman" w:eastAsia="Times New Roman" w:hAnsi="Times New Roman" w:cs="Times New Roman"/>
          <w:vanish/>
          <w:color w:val="FF0000"/>
          <w:sz w:val="24"/>
          <w:szCs w:val="24"/>
        </w:rPr>
        <w:t>XB</w:t>
      </w:r>
      <w:r w:rsidRPr="00D26E64">
        <w:rPr>
          <w:rFonts w:ascii="Times New Roman" w:eastAsia="Times New Roman" w:hAnsi="Times New Roman" w:cs="Times New Roman"/>
          <w:vanish/>
          <w:color w:val="FF0000"/>
          <w:sz w:val="24"/>
          <w:szCs w:val="24"/>
        </w:rPr>
        <w:t xml:space="preserve"> Contracts</w:t>
      </w:r>
    </w:p>
    <w:p w14:paraId="2AF95974" w14:textId="46205361" w:rsidR="00B877F4" w:rsidRPr="00D26E64" w:rsidRDefault="00C46A63" w:rsidP="002D599F">
      <w:pPr>
        <w:spacing w:after="0" w:line="240" w:lineRule="auto"/>
        <w:jc w:val="center"/>
        <w:rPr>
          <w:rStyle w:val="mw-headline"/>
          <w:rFonts w:ascii="Times New Roman" w:eastAsia="SimSun" w:hAnsi="Times New Roman" w:cs="Times New Roman"/>
          <w:b/>
          <w:caps/>
          <w:sz w:val="24"/>
          <w:szCs w:val="24"/>
          <w:lang w:eastAsia="zh-CN"/>
        </w:rPr>
      </w:pPr>
      <w:r w:rsidRPr="00D26E6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SECTION </w:t>
      </w:r>
      <w:sdt>
        <w:sdtPr>
          <w:rPr>
            <w:rStyle w:val="mw-headline"/>
            <w:rFonts w:ascii="Times New Roman" w:eastAsia="SimSun" w:hAnsi="Times New Roman" w:cs="Times New Roman"/>
            <w:b/>
            <w:caps/>
            <w:sz w:val="24"/>
            <w:szCs w:val="24"/>
            <w:lang w:eastAsia="zh-CN"/>
          </w:rPr>
          <w:alias w:val="Title"/>
          <w:tag w:val=""/>
          <w:id w:val="-1646263176"/>
          <w:placeholder>
            <w:docPart w:val="5E3076D88C3742DE92C38BBD9319131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16309" w:rsidRPr="00D26E64">
            <w:rPr>
              <w:rStyle w:val="mw-headline"/>
              <w:rFonts w:ascii="Times New Roman" w:eastAsia="SimSun" w:hAnsi="Times New Roman" w:cs="Times New Roman"/>
              <w:b/>
              <w:caps/>
              <w:sz w:val="24"/>
              <w:szCs w:val="24"/>
              <w:lang w:eastAsia="zh-CN"/>
            </w:rPr>
            <w:t>107 — Construction Stakeout</w:t>
          </w:r>
        </w:sdtContent>
      </w:sdt>
    </w:p>
    <w:p w14:paraId="1C1FA678" w14:textId="77777777" w:rsidR="00892866" w:rsidRPr="00D26E64" w:rsidRDefault="00892866" w:rsidP="009A657A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2C92984" w14:textId="11C3B5BC" w:rsidR="004F4DE9" w:rsidRPr="00D26E64" w:rsidRDefault="004F4DE9" w:rsidP="009A657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D26E64">
        <w:rPr>
          <w:rFonts w:ascii="Times New Roman" w:hAnsi="Times New Roman" w:cs="Times New Roman"/>
          <w:b/>
          <w:bCs/>
          <w:caps/>
          <w:sz w:val="24"/>
          <w:szCs w:val="24"/>
        </w:rPr>
        <w:t>107.04</w:t>
      </w:r>
      <w:r w:rsidRPr="00D26E64">
        <w:rPr>
          <w:rFonts w:ascii="Times New Roman" w:hAnsi="Times New Roman" w:cs="Times New Roman"/>
          <w:b/>
          <w:bCs/>
          <w:caps/>
          <w:sz w:val="24"/>
          <w:szCs w:val="24"/>
        </w:rPr>
        <w:t> </w:t>
      </w:r>
      <w:r w:rsidRPr="00D26E64">
        <w:rPr>
          <w:rFonts w:ascii="Times New Roman" w:hAnsi="Times New Roman" w:cs="Times New Roman"/>
          <w:b/>
          <w:bCs/>
          <w:caps/>
          <w:sz w:val="24"/>
          <w:szCs w:val="24"/>
        </w:rPr>
        <w:t>MEASUREMENT AND PAYMENT</w:t>
      </w:r>
    </w:p>
    <w:p w14:paraId="68ECE4B0" w14:textId="77777777" w:rsidR="00332CCF" w:rsidRPr="00D26E64" w:rsidRDefault="00332CCF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49A4AB09" w14:textId="77777777" w:rsidR="005B3EA3" w:rsidRPr="00D26E64" w:rsidRDefault="005B3EA3" w:rsidP="005B3EA3">
      <w:pPr>
        <w:spacing w:after="0" w:line="240" w:lineRule="auto"/>
        <w:ind w:left="1260" w:hanging="12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E64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Delete</w:t>
      </w:r>
      <w:r w:rsidRPr="00D26E6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 </w:t>
      </w:r>
      <w:r w:rsidRPr="00D26E64">
        <w:rPr>
          <w:rFonts w:ascii="Times New Roman" w:hAnsi="Times New Roman" w:cs="Times New Roman"/>
          <w:bCs/>
          <w:sz w:val="24"/>
          <w:szCs w:val="24"/>
        </w:rPr>
        <w:t xml:space="preserve">The first paragraph “Construction Stakeout will…estimated to complete the work.” in its entirety. </w:t>
      </w:r>
    </w:p>
    <w:p w14:paraId="4D425EEC" w14:textId="77777777" w:rsidR="005B3EA3" w:rsidRPr="00D26E64" w:rsidRDefault="005B3EA3" w:rsidP="005B3EA3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64057BC" w14:textId="77777777" w:rsidR="005B3EA3" w:rsidRPr="00D26E64" w:rsidRDefault="005B3EA3" w:rsidP="005B3EA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E64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Insert</w:t>
      </w:r>
      <w:r w:rsidRPr="00D26E6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 </w:t>
      </w:r>
      <w:r w:rsidRPr="00D26E64">
        <w:rPr>
          <w:rFonts w:ascii="Times New Roman" w:hAnsi="Times New Roman" w:cs="Times New Roman"/>
          <w:bCs/>
          <w:sz w:val="24"/>
          <w:szCs w:val="24"/>
        </w:rPr>
        <w:t>The following.</w:t>
      </w:r>
    </w:p>
    <w:p w14:paraId="2FB4E43C" w14:textId="77777777" w:rsidR="005B3EA3" w:rsidRPr="00D26E64" w:rsidRDefault="005B3EA3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470C9968" w14:textId="120C6955" w:rsidR="002641D0" w:rsidRPr="00D26E64" w:rsidRDefault="002641D0" w:rsidP="002641D0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D26E64">
        <w:rPr>
          <w:vanish w:val="0"/>
          <w:color w:val="auto"/>
          <w:sz w:val="24"/>
          <w:szCs w:val="24"/>
        </w:rPr>
        <w:t>Construction Stakeout will not be measured but will be paid for at the Contract lump sum price per location as described in the item description.</w:t>
      </w:r>
    </w:p>
    <w:p w14:paraId="68FEB5EA" w14:textId="77777777" w:rsidR="002641D0" w:rsidRPr="00D26E64" w:rsidRDefault="002641D0" w:rsidP="00611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1A4A7DA7" w14:textId="0131A7CB" w:rsidR="004F4DE9" w:rsidRPr="00D26E64" w:rsidRDefault="004F4DE9" w:rsidP="276A0C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276A0C4D">
        <w:rPr>
          <w:rFonts w:ascii="Times New Roman" w:hAnsi="Times New Roman" w:cs="Times New Roman"/>
          <w:sz w:val="24"/>
          <w:szCs w:val="24"/>
        </w:rPr>
        <w:t xml:space="preserve">The </w:t>
      </w:r>
      <w:r w:rsidR="00281024" w:rsidRPr="276A0C4D">
        <w:rPr>
          <w:rFonts w:ascii="Times New Roman" w:hAnsi="Times New Roman" w:cs="Times New Roman"/>
          <w:sz w:val="24"/>
          <w:szCs w:val="24"/>
        </w:rPr>
        <w:t>Contract lump sum</w:t>
      </w:r>
      <w:r w:rsidR="00777BFF" w:rsidRPr="276A0C4D">
        <w:rPr>
          <w:rFonts w:ascii="Times New Roman" w:hAnsi="Times New Roman" w:cs="Times New Roman"/>
          <w:sz w:val="24"/>
          <w:szCs w:val="24"/>
        </w:rPr>
        <w:t xml:space="preserve"> price </w:t>
      </w:r>
      <w:r w:rsidRPr="276A0C4D">
        <w:rPr>
          <w:rFonts w:ascii="Times New Roman" w:hAnsi="Times New Roman" w:cs="Times New Roman"/>
          <w:sz w:val="24"/>
          <w:szCs w:val="24"/>
        </w:rPr>
        <w:t>payment will be full compensation for all material, labor, equipment, tools, and incidentals necessary to complete the work</w:t>
      </w:r>
      <w:r w:rsidR="00387E8D" w:rsidRPr="276A0C4D">
        <w:rPr>
          <w:rFonts w:ascii="Times New Roman" w:hAnsi="Times New Roman" w:cs="Times New Roman"/>
          <w:sz w:val="24"/>
          <w:szCs w:val="24"/>
        </w:rPr>
        <w:t xml:space="preserve"> throughout the </w:t>
      </w:r>
      <w:r w:rsidR="00D17E84" w:rsidRPr="276A0C4D">
        <w:rPr>
          <w:rFonts w:ascii="Times New Roman" w:hAnsi="Times New Roman" w:cs="Times New Roman"/>
          <w:sz w:val="24"/>
          <w:szCs w:val="24"/>
        </w:rPr>
        <w:t>entire task</w:t>
      </w:r>
      <w:r w:rsidR="00281024" w:rsidRPr="276A0C4D">
        <w:rPr>
          <w:rFonts w:ascii="Times New Roman" w:hAnsi="Times New Roman" w:cs="Times New Roman"/>
          <w:sz w:val="24"/>
          <w:szCs w:val="24"/>
        </w:rPr>
        <w:t xml:space="preserve"> and removal of any </w:t>
      </w:r>
      <w:r w:rsidR="002641D0" w:rsidRPr="276A0C4D">
        <w:rPr>
          <w:rFonts w:ascii="Times New Roman" w:hAnsi="Times New Roman" w:cs="Times New Roman"/>
          <w:sz w:val="24"/>
          <w:szCs w:val="24"/>
        </w:rPr>
        <w:t xml:space="preserve">construction </w:t>
      </w:r>
      <w:r w:rsidR="00281024" w:rsidRPr="276A0C4D">
        <w:rPr>
          <w:rFonts w:ascii="Times New Roman" w:hAnsi="Times New Roman" w:cs="Times New Roman"/>
          <w:sz w:val="24"/>
          <w:szCs w:val="24"/>
        </w:rPr>
        <w:t>stakeout materials on site after the construction is complete on each location</w:t>
      </w:r>
      <w:r w:rsidRPr="276A0C4D">
        <w:rPr>
          <w:rFonts w:ascii="Times New Roman" w:hAnsi="Times New Roman" w:cs="Times New Roman"/>
          <w:sz w:val="24"/>
          <w:szCs w:val="24"/>
        </w:rPr>
        <w:t xml:space="preserve">. </w:t>
      </w:r>
      <w:r w:rsidR="00E40664" w:rsidRPr="276A0C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62903C" w14:textId="77777777" w:rsidR="00281024" w:rsidRPr="00D26E64" w:rsidRDefault="00281024" w:rsidP="00611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71F490DC" w14:textId="2B1F41FB" w:rsidR="00281024" w:rsidRPr="00D26E64" w:rsidRDefault="002E1CE8" w:rsidP="0028102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proofErr w:type="gramStart"/>
      <w:r w:rsidRPr="00D26E64">
        <w:rPr>
          <w:vanish w:val="0"/>
          <w:color w:val="auto"/>
          <w:sz w:val="24"/>
          <w:szCs w:val="24"/>
        </w:rPr>
        <w:t xml:space="preserve">Payment of the </w:t>
      </w:r>
      <w:r w:rsidRPr="002B0592">
        <w:rPr>
          <w:vanish w:val="0"/>
          <w:color w:val="auto"/>
          <w:sz w:val="24"/>
          <w:szCs w:val="24"/>
          <w:lang w:val="en"/>
        </w:rPr>
        <w:t xml:space="preserve">Construction Stakeout </w:t>
      </w:r>
      <w:r w:rsidRPr="00D26E64">
        <w:rPr>
          <w:vanish w:val="0"/>
          <w:color w:val="auto"/>
          <w:sz w:val="24"/>
          <w:szCs w:val="24"/>
        </w:rPr>
        <w:t>item</w:t>
      </w:r>
      <w:r w:rsidR="00BB007B">
        <w:rPr>
          <w:vanish w:val="0"/>
          <w:color w:val="auto"/>
          <w:sz w:val="24"/>
          <w:szCs w:val="24"/>
        </w:rPr>
        <w:t>,</w:t>
      </w:r>
      <w:proofErr w:type="gramEnd"/>
      <w:r w:rsidR="00281024" w:rsidRPr="00D26E64">
        <w:rPr>
          <w:vanish w:val="0"/>
          <w:color w:val="auto"/>
          <w:sz w:val="24"/>
          <w:szCs w:val="24"/>
        </w:rPr>
        <w:t xml:space="preserve"> will be made according to the following payment schedule.</w:t>
      </w:r>
    </w:p>
    <w:p w14:paraId="6886650C" w14:textId="77777777" w:rsidR="00281024" w:rsidRPr="00D26E64" w:rsidRDefault="00281024" w:rsidP="0028102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4E663DDC" w14:textId="05942EAF" w:rsidR="00281024" w:rsidRPr="00D26E64" w:rsidRDefault="00281024" w:rsidP="00281024">
      <w:pPr>
        <w:pStyle w:val="BodyText"/>
        <w:numPr>
          <w:ilvl w:val="0"/>
          <w:numId w:val="4"/>
        </w:numPr>
        <w:tabs>
          <w:tab w:val="left" w:pos="54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D26E64">
        <w:rPr>
          <w:vanish w:val="0"/>
          <w:color w:val="auto"/>
          <w:sz w:val="24"/>
          <w:szCs w:val="24"/>
        </w:rPr>
        <w:t xml:space="preserve"> 50 percent of the Construction Stakeout will be paid in the first monthly estimate after the Contractor has started work at a location established in the contract. </w:t>
      </w:r>
    </w:p>
    <w:p w14:paraId="435FF72A" w14:textId="77777777" w:rsidR="00281024" w:rsidRPr="00D26E64" w:rsidRDefault="00281024" w:rsidP="00281024">
      <w:pPr>
        <w:pStyle w:val="BodyText"/>
        <w:tabs>
          <w:tab w:val="left" w:pos="900"/>
          <w:tab w:val="left" w:pos="1800"/>
        </w:tabs>
        <w:ind w:left="720"/>
        <w:jc w:val="both"/>
        <w:rPr>
          <w:vanish w:val="0"/>
          <w:color w:val="auto"/>
          <w:sz w:val="24"/>
          <w:szCs w:val="24"/>
        </w:rPr>
      </w:pPr>
    </w:p>
    <w:p w14:paraId="5399E2B8" w14:textId="20CFA7C6" w:rsidR="00281024" w:rsidRPr="00D26E64" w:rsidRDefault="00281024" w:rsidP="00281024">
      <w:pPr>
        <w:pStyle w:val="BodyText"/>
        <w:numPr>
          <w:ilvl w:val="0"/>
          <w:numId w:val="4"/>
        </w:numPr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D26E64">
        <w:rPr>
          <w:vanish w:val="0"/>
          <w:color w:val="auto"/>
          <w:sz w:val="24"/>
          <w:szCs w:val="24"/>
        </w:rPr>
        <w:t> 40 percent of Construction Stakeout will be prorated and paid in equal amounts on each of the next four monthly estimates.</w:t>
      </w:r>
    </w:p>
    <w:p w14:paraId="519B8C3A" w14:textId="77777777" w:rsidR="00281024" w:rsidRPr="005548FC" w:rsidRDefault="00281024" w:rsidP="0048164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939E9E" w14:textId="7266ACD5" w:rsidR="004F4DE9" w:rsidRPr="00D26E64" w:rsidRDefault="00A22245" w:rsidP="006111BF">
      <w:pPr>
        <w:pStyle w:val="BodyText"/>
        <w:numPr>
          <w:ilvl w:val="0"/>
          <w:numId w:val="4"/>
        </w:numPr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D26E64">
        <w:rPr>
          <w:vanish w:val="0"/>
          <w:color w:val="auto"/>
          <w:sz w:val="24"/>
          <w:szCs w:val="24"/>
        </w:rPr>
        <w:t> </w:t>
      </w:r>
      <w:r w:rsidR="00281024" w:rsidRPr="00D26E64">
        <w:rPr>
          <w:vanish w:val="0"/>
          <w:color w:val="auto"/>
          <w:sz w:val="24"/>
          <w:szCs w:val="24"/>
        </w:rPr>
        <w:t xml:space="preserve">10 percent or the remaining balance of </w:t>
      </w:r>
      <w:r w:rsidRPr="00D26E64">
        <w:rPr>
          <w:vanish w:val="0"/>
          <w:color w:val="auto"/>
          <w:sz w:val="24"/>
          <w:szCs w:val="24"/>
        </w:rPr>
        <w:t xml:space="preserve">the </w:t>
      </w:r>
      <w:r w:rsidR="00281024" w:rsidRPr="00D26E64">
        <w:rPr>
          <w:vanish w:val="0"/>
          <w:color w:val="auto"/>
          <w:sz w:val="24"/>
          <w:szCs w:val="24"/>
        </w:rPr>
        <w:t>Construction Stakeout will be paid in the month following work being completed at the location established in the contract.</w:t>
      </w:r>
    </w:p>
    <w:sectPr w:rsidR="004F4DE9" w:rsidRPr="00D26E64" w:rsidSect="006111BF">
      <w:headerReference w:type="default" r:id="rId12"/>
      <w:footerReference w:type="default" r:id="rId13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A34A3" w14:textId="77777777" w:rsidR="002A1472" w:rsidRDefault="002A1472" w:rsidP="00C70362">
      <w:pPr>
        <w:spacing w:after="0" w:line="240" w:lineRule="auto"/>
      </w:pPr>
      <w:r>
        <w:separator/>
      </w:r>
    </w:p>
  </w:endnote>
  <w:endnote w:type="continuationSeparator" w:id="0">
    <w:p w14:paraId="68E46897" w14:textId="77777777" w:rsidR="002A1472" w:rsidRDefault="002A1472" w:rsidP="00C70362">
      <w:pPr>
        <w:spacing w:after="0" w:line="240" w:lineRule="auto"/>
      </w:pPr>
      <w:r>
        <w:continuationSeparator/>
      </w:r>
    </w:p>
  </w:endnote>
  <w:endnote w:type="continuationNotice" w:id="1">
    <w:p w14:paraId="5523D4B3" w14:textId="77777777" w:rsidR="002A1472" w:rsidRDefault="002A14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eastAsia="Calibri" w:hAnsi="Times New Roman" w:cs="Cordia New"/>
        <w:caps/>
        <w:color w:val="000000"/>
        <w:sz w:val="24"/>
        <w:szCs w:val="24"/>
      </w:rPr>
      <w:alias w:val="Version Date"/>
      <w:tag w:val="Version_x0020_Date"/>
      <w:id w:val="573480414"/>
      <w:placeholder>
        <w:docPart w:val="D93110DBCFAB43FDA90EFF911808A3E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79532A21-027D-4425-876A-CA25F32315CF}"/>
      <w:date w:fullDate="2024-05-10T00:00:00Z">
        <w:dateFormat w:val="MM/dd/yyyy"/>
        <w:lid w:val="en-US"/>
        <w:storeMappedDataAs w:val="dateTime"/>
        <w:calendar w:val="gregorian"/>
      </w:date>
    </w:sdtPr>
    <w:sdtContent>
      <w:p w14:paraId="6C05E3EF" w14:textId="11328B5C" w:rsidR="00C70362" w:rsidRPr="00D00669" w:rsidRDefault="00F631F9" w:rsidP="006111BF">
        <w:pPr>
          <w:tabs>
            <w:tab w:val="center" w:pos="4680"/>
            <w:tab w:val="right" w:pos="9360"/>
          </w:tabs>
          <w:spacing w:before="80" w:after="0"/>
          <w:jc w:val="right"/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</w:pPr>
        <w:r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  <w:t>05/10/2024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481EB" w14:textId="77777777" w:rsidR="002A1472" w:rsidRDefault="002A1472" w:rsidP="00C70362">
      <w:pPr>
        <w:spacing w:after="0" w:line="240" w:lineRule="auto"/>
      </w:pPr>
      <w:r>
        <w:separator/>
      </w:r>
    </w:p>
  </w:footnote>
  <w:footnote w:type="continuationSeparator" w:id="0">
    <w:p w14:paraId="310434B4" w14:textId="77777777" w:rsidR="002A1472" w:rsidRDefault="002A1472" w:rsidP="00C70362">
      <w:pPr>
        <w:spacing w:after="0" w:line="240" w:lineRule="auto"/>
      </w:pPr>
      <w:r>
        <w:continuationSeparator/>
      </w:r>
    </w:p>
  </w:footnote>
  <w:footnote w:type="continuationNotice" w:id="1">
    <w:p w14:paraId="40D8AEEA" w14:textId="77777777" w:rsidR="002A1472" w:rsidRDefault="002A14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286BB" w14:textId="1C9D880E" w:rsidR="003A3D23" w:rsidRDefault="00000000" w:rsidP="00AC1B42">
    <w:pPr>
      <w:tabs>
        <w:tab w:val="center" w:pos="4680"/>
        <w:tab w:val="right" w:pos="9360"/>
      </w:tabs>
      <w:spacing w:after="0" w:line="240" w:lineRule="auto"/>
      <w:rPr>
        <w:rFonts w:ascii="Times New Roman Bold" w:eastAsia="Calibri" w:hAnsi="Times New Roman Bold" w:cs="Times New Roman"/>
        <w:b/>
        <w:bCs/>
        <w:caps/>
        <w:color w:val="000000"/>
        <w:sz w:val="24"/>
        <w:szCs w:val="24"/>
      </w:rPr>
    </w:pPr>
    <w:sdt>
      <w:sdtPr>
        <w:rPr>
          <w:rFonts w:ascii="Times New Roman Bold" w:eastAsia="Calibri" w:hAnsi="Times New Roman Bold" w:cs="Times New Roman"/>
          <w:b/>
          <w:bCs/>
          <w:caps/>
          <w:color w:val="000000"/>
          <w:sz w:val="24"/>
          <w:szCs w:val="24"/>
        </w:rPr>
        <w:alias w:val="Spec Type"/>
        <w:tag w:val="Spec_x0020_Type"/>
        <w:id w:val="-699091129"/>
        <w:placeholder>
          <w:docPart w:val="18D8A047245E4394BEE680061B904AA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79532A21-027D-4425-876A-CA25F32315CF}"/>
        <w:dropDownList w:lastValue="Special Provisions">
          <w:listItem w:value="[Spec Type]"/>
        </w:dropDownList>
      </w:sdtPr>
      <w:sdtContent>
        <w:r w:rsidR="00AC1B42" w:rsidRPr="006111BF">
          <w:rPr>
            <w:rFonts w:ascii="Times New Roman Bold" w:eastAsia="Calibri" w:hAnsi="Times New Roman Bold" w:cs="Times New Roman"/>
            <w:b/>
            <w:bCs/>
            <w:caps/>
            <w:color w:val="000000"/>
            <w:sz w:val="24"/>
            <w:szCs w:val="24"/>
          </w:rPr>
          <w:t>Special Provisions</w:t>
        </w:r>
      </w:sdtContent>
    </w:sdt>
    <w:r w:rsidR="00FB3682">
      <w:rPr>
        <w:rFonts w:ascii="Times New Roman Bold" w:eastAsia="Calibri" w:hAnsi="Times New Roman Bold" w:cs="Times New Roman"/>
        <w:b/>
        <w:bCs/>
        <w:caps/>
        <w:color w:val="000000"/>
        <w:sz w:val="24"/>
        <w:szCs w:val="24"/>
      </w:rPr>
      <w:ptab w:relativeTo="margin" w:alignment="right" w:leader="none"/>
    </w:r>
    <w:r w:rsidR="00732FA6" w:rsidRPr="00803ACE">
      <w:rPr>
        <w:rFonts w:ascii="Times New Roman" w:eastAsia="Calibri" w:hAnsi="Times New Roman" w:cs="Times New Roman"/>
        <w:caps/>
        <w:color w:val="000000"/>
        <w:sz w:val="24"/>
        <w:szCs w:val="24"/>
      </w:rPr>
      <w:t>C</w:t>
    </w:r>
    <w:r w:rsidR="00462442" w:rsidRPr="00803ACE">
      <w:rPr>
        <w:rFonts w:ascii="Times New Roman" w:eastAsia="Calibri" w:hAnsi="Times New Roman" w:cs="Times New Roman"/>
        <w:caps/>
        <w:color w:val="000000"/>
        <w:sz w:val="24"/>
        <w:szCs w:val="24"/>
      </w:rPr>
      <w:t>ONTRACT NO.</w:t>
    </w:r>
    <w:r w:rsidR="00462442">
      <w:rPr>
        <w:rFonts w:ascii="Times New Roman Bold" w:eastAsia="Calibri" w:hAnsi="Times New Roman Bold" w:cs="Times New Roman"/>
        <w:b/>
        <w:bCs/>
        <w:caps/>
        <w:color w:val="000000"/>
        <w:sz w:val="24"/>
        <w:szCs w:val="24"/>
      </w:rPr>
      <w:t xml:space="preserve"> </w:t>
    </w:r>
    <w:sdt>
      <w:sdtPr>
        <w:rPr>
          <w:rFonts w:ascii="Times New Roman Bold" w:eastAsia="Calibri" w:hAnsi="Times New Roman Bold" w:cs="Times New Roman"/>
          <w:b/>
          <w:bCs/>
          <w:caps/>
          <w:color w:val="000000"/>
          <w:sz w:val="24"/>
          <w:szCs w:val="24"/>
        </w:rPr>
        <w:alias w:val="Contract Number"/>
        <w:tag w:val="Contract_x0020_Number"/>
        <w:id w:val="1647308456"/>
        <w:placeholder>
          <w:docPart w:val="99F7128FA2964F848F8DD78654541E6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79532A21-027D-4425-876A-CA25F32315CF}"/>
        <w:text/>
      </w:sdtPr>
      <w:sdtContent>
        <w:r w:rsidR="00732FA6" w:rsidRPr="0029634B">
          <w:rPr>
            <w:rStyle w:val="PlaceholderText"/>
            <w:rFonts w:ascii="Times New Roman" w:hAnsi="Times New Roman" w:cs="Times New Roman"/>
            <w:sz w:val="24"/>
            <w:szCs w:val="24"/>
          </w:rPr>
          <w:t>[Contract Number]</w:t>
        </w:r>
      </w:sdtContent>
    </w:sdt>
  </w:p>
  <w:p w14:paraId="395D4DFC" w14:textId="1DE10F77" w:rsidR="00AF59E2" w:rsidRDefault="00000000" w:rsidP="00AC1B42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color w:val="000000"/>
        <w:sz w:val="24"/>
        <w:szCs w:val="24"/>
      </w:rPr>
    </w:pPr>
    <w:sdt>
      <w:sdtPr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alias w:val="Title"/>
        <w:tag w:val=""/>
        <w:id w:val="-237557550"/>
        <w:placeholder>
          <w:docPart w:val="ABAF4950BC1A4D4EA54400A9373834F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AF59E2" w:rsidRPr="00803ACE">
          <w:rPr>
            <w:rFonts w:ascii="Times New Roman" w:eastAsia="Calibri" w:hAnsi="Times New Roman" w:cs="Times New Roman"/>
            <w:bCs/>
            <w:caps/>
            <w:color w:val="000000"/>
            <w:sz w:val="24"/>
            <w:szCs w:val="24"/>
          </w:rPr>
          <w:t>107 — Construction Stakeout</w:t>
        </w:r>
      </w:sdtContent>
    </w:sdt>
    <w:r w:rsidR="00FB3682">
      <w:rPr>
        <w:rFonts w:ascii="Times New Roman" w:eastAsia="Calibri" w:hAnsi="Times New Roman" w:cs="Times New Roman"/>
        <w:bCs/>
        <w:caps/>
        <w:color w:val="000000"/>
        <w:sz w:val="24"/>
        <w:szCs w:val="24"/>
      </w:rPr>
      <w:ptab w:relativeTo="margin" w:alignment="right" w:leader="none"/>
    </w:r>
    <w:r w:rsidR="005C5086" w:rsidRPr="005C5086">
      <w:rPr>
        <w:rFonts w:ascii="Times New Roman" w:eastAsia="Calibri" w:hAnsi="Times New Roman" w:cs="Times New Roman"/>
        <w:bCs/>
        <w:color w:val="000000"/>
        <w:sz w:val="24"/>
        <w:szCs w:val="24"/>
      </w:rPr>
      <w:t xml:space="preserve"> 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begin"/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instrText xml:space="preserve"> PAGE  \* Arabic  \* MERGEFORMAT </w:instrTex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separate"/>
    </w:r>
    <w:r w:rsidR="005C5086" w:rsidRPr="006111BF">
      <w:rPr>
        <w:rFonts w:ascii="Times New Roman" w:eastAsia="Calibri" w:hAnsi="Times New Roman" w:cs="Times New Roman"/>
        <w:noProof/>
        <w:color w:val="000000"/>
        <w:sz w:val="24"/>
        <w:szCs w:val="24"/>
      </w:rPr>
      <w:t>1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end"/>
    </w:r>
    <w:r w:rsidR="005C5086" w:rsidRPr="005C5086">
      <w:rPr>
        <w:rFonts w:ascii="Times New Roman" w:eastAsia="Calibri" w:hAnsi="Times New Roman" w:cs="Times New Roman"/>
        <w:color w:val="000000"/>
        <w:sz w:val="24"/>
        <w:szCs w:val="24"/>
      </w:rPr>
      <w:t xml:space="preserve"> of 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begin"/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instrText xml:space="preserve"> NUMPAGES  \* Arabic  \* MERGEFORMAT </w:instrTex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separate"/>
    </w:r>
    <w:r w:rsidR="005C5086" w:rsidRPr="006111BF">
      <w:rPr>
        <w:rFonts w:ascii="Times New Roman" w:eastAsia="Calibri" w:hAnsi="Times New Roman" w:cs="Times New Roman"/>
        <w:noProof/>
        <w:color w:val="000000"/>
        <w:sz w:val="24"/>
        <w:szCs w:val="24"/>
      </w:rPr>
      <w:t>2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end"/>
    </w:r>
  </w:p>
  <w:p w14:paraId="2B52F431" w14:textId="77777777" w:rsidR="00803ACE" w:rsidRPr="006111BF" w:rsidRDefault="00803ACE" w:rsidP="00AC1B42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bCs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EF2A36"/>
    <w:multiLevelType w:val="hybridMultilevel"/>
    <w:tmpl w:val="1F0EB826"/>
    <w:lvl w:ilvl="0" w:tplc="B4E6664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9B25D3"/>
    <w:multiLevelType w:val="hybridMultilevel"/>
    <w:tmpl w:val="FDDCA996"/>
    <w:lvl w:ilvl="0" w:tplc="5244525C">
      <w:start w:val="1"/>
      <w:numFmt w:val="decimal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7C0B79B2"/>
    <w:multiLevelType w:val="hybridMultilevel"/>
    <w:tmpl w:val="D8BEAB5E"/>
    <w:lvl w:ilvl="0" w:tplc="2E3C4350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17D2C"/>
    <w:multiLevelType w:val="hybridMultilevel"/>
    <w:tmpl w:val="6A56DF8A"/>
    <w:lvl w:ilvl="0" w:tplc="02FE1C20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4060961">
    <w:abstractNumId w:val="3"/>
  </w:num>
  <w:num w:numId="2" w16cid:durableId="960500984">
    <w:abstractNumId w:val="1"/>
  </w:num>
  <w:num w:numId="3" w16cid:durableId="307903737">
    <w:abstractNumId w:val="0"/>
  </w:num>
  <w:num w:numId="4" w16cid:durableId="12142704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wsDQ3tAAyTUxNTJR0lIJTi4sz8/NACgxNawEGOV+MLQAAAA=="/>
  </w:docVars>
  <w:rsids>
    <w:rsidRoot w:val="00AF4182"/>
    <w:rsid w:val="00004A14"/>
    <w:rsid w:val="000119F9"/>
    <w:rsid w:val="00011EF6"/>
    <w:rsid w:val="00014248"/>
    <w:rsid w:val="00015E52"/>
    <w:rsid w:val="00020281"/>
    <w:rsid w:val="000247F7"/>
    <w:rsid w:val="00031846"/>
    <w:rsid w:val="000343B9"/>
    <w:rsid w:val="00036386"/>
    <w:rsid w:val="00053F70"/>
    <w:rsid w:val="00064210"/>
    <w:rsid w:val="00071B20"/>
    <w:rsid w:val="000B09E6"/>
    <w:rsid w:val="000B5018"/>
    <w:rsid w:val="000C1EE8"/>
    <w:rsid w:val="000C7339"/>
    <w:rsid w:val="000D450B"/>
    <w:rsid w:val="000F33B8"/>
    <w:rsid w:val="000F5481"/>
    <w:rsid w:val="001154D3"/>
    <w:rsid w:val="00140E3B"/>
    <w:rsid w:val="00156BED"/>
    <w:rsid w:val="00161DBC"/>
    <w:rsid w:val="00173DB7"/>
    <w:rsid w:val="00174E54"/>
    <w:rsid w:val="00175BE8"/>
    <w:rsid w:val="00180D5F"/>
    <w:rsid w:val="00187F6B"/>
    <w:rsid w:val="001945D0"/>
    <w:rsid w:val="001A5558"/>
    <w:rsid w:val="001D281A"/>
    <w:rsid w:val="001D3986"/>
    <w:rsid w:val="001F7F36"/>
    <w:rsid w:val="00201177"/>
    <w:rsid w:val="002072B8"/>
    <w:rsid w:val="0021361F"/>
    <w:rsid w:val="00220826"/>
    <w:rsid w:val="0022481B"/>
    <w:rsid w:val="00231C5A"/>
    <w:rsid w:val="00246A87"/>
    <w:rsid w:val="002641D0"/>
    <w:rsid w:val="00281024"/>
    <w:rsid w:val="0029634B"/>
    <w:rsid w:val="002A1472"/>
    <w:rsid w:val="002B0592"/>
    <w:rsid w:val="002B2A50"/>
    <w:rsid w:val="002B493D"/>
    <w:rsid w:val="002D2692"/>
    <w:rsid w:val="002D599F"/>
    <w:rsid w:val="002E07BA"/>
    <w:rsid w:val="002E0F8F"/>
    <w:rsid w:val="002E1083"/>
    <w:rsid w:val="002E1CE8"/>
    <w:rsid w:val="002F6A0E"/>
    <w:rsid w:val="0030227E"/>
    <w:rsid w:val="0030291B"/>
    <w:rsid w:val="003066DD"/>
    <w:rsid w:val="00312F3E"/>
    <w:rsid w:val="00332CCF"/>
    <w:rsid w:val="003372DA"/>
    <w:rsid w:val="00352F60"/>
    <w:rsid w:val="00381CA3"/>
    <w:rsid w:val="00387E8D"/>
    <w:rsid w:val="0039341D"/>
    <w:rsid w:val="003A3D23"/>
    <w:rsid w:val="003A4CB6"/>
    <w:rsid w:val="003A6857"/>
    <w:rsid w:val="003C1512"/>
    <w:rsid w:val="003E4DF0"/>
    <w:rsid w:val="003F15A3"/>
    <w:rsid w:val="003F50C2"/>
    <w:rsid w:val="003F5C13"/>
    <w:rsid w:val="00411745"/>
    <w:rsid w:val="00414934"/>
    <w:rsid w:val="00416309"/>
    <w:rsid w:val="00424B7F"/>
    <w:rsid w:val="0043154F"/>
    <w:rsid w:val="0044322B"/>
    <w:rsid w:val="00452DE6"/>
    <w:rsid w:val="0046224A"/>
    <w:rsid w:val="00462442"/>
    <w:rsid w:val="00474832"/>
    <w:rsid w:val="00481648"/>
    <w:rsid w:val="00482DD1"/>
    <w:rsid w:val="0048383C"/>
    <w:rsid w:val="004A1600"/>
    <w:rsid w:val="004B7A85"/>
    <w:rsid w:val="004E4E2E"/>
    <w:rsid w:val="004F1E99"/>
    <w:rsid w:val="004F4DE9"/>
    <w:rsid w:val="00502625"/>
    <w:rsid w:val="00504FD4"/>
    <w:rsid w:val="00522A36"/>
    <w:rsid w:val="005548FC"/>
    <w:rsid w:val="00560973"/>
    <w:rsid w:val="00562DF3"/>
    <w:rsid w:val="00595CA2"/>
    <w:rsid w:val="005A1279"/>
    <w:rsid w:val="005A627C"/>
    <w:rsid w:val="005B3EA3"/>
    <w:rsid w:val="005C5086"/>
    <w:rsid w:val="005C5277"/>
    <w:rsid w:val="005E316C"/>
    <w:rsid w:val="005E584A"/>
    <w:rsid w:val="005F196B"/>
    <w:rsid w:val="005F28E2"/>
    <w:rsid w:val="005F29C9"/>
    <w:rsid w:val="005F3644"/>
    <w:rsid w:val="005F6A3B"/>
    <w:rsid w:val="00600C07"/>
    <w:rsid w:val="00604130"/>
    <w:rsid w:val="00604D9D"/>
    <w:rsid w:val="006111BF"/>
    <w:rsid w:val="00626E28"/>
    <w:rsid w:val="006454B4"/>
    <w:rsid w:val="00647F81"/>
    <w:rsid w:val="00677083"/>
    <w:rsid w:val="006932A9"/>
    <w:rsid w:val="00696385"/>
    <w:rsid w:val="006C386C"/>
    <w:rsid w:val="006C533F"/>
    <w:rsid w:val="006D49A5"/>
    <w:rsid w:val="006D51BF"/>
    <w:rsid w:val="006D7156"/>
    <w:rsid w:val="006E2E25"/>
    <w:rsid w:val="006F060F"/>
    <w:rsid w:val="00707CB9"/>
    <w:rsid w:val="00713605"/>
    <w:rsid w:val="00732FA6"/>
    <w:rsid w:val="00744577"/>
    <w:rsid w:val="00746DEB"/>
    <w:rsid w:val="00767A77"/>
    <w:rsid w:val="00770752"/>
    <w:rsid w:val="00777BFF"/>
    <w:rsid w:val="00787F02"/>
    <w:rsid w:val="007B777A"/>
    <w:rsid w:val="007C464A"/>
    <w:rsid w:val="007F4300"/>
    <w:rsid w:val="008009CF"/>
    <w:rsid w:val="00803ACE"/>
    <w:rsid w:val="00832483"/>
    <w:rsid w:val="00844984"/>
    <w:rsid w:val="00860120"/>
    <w:rsid w:val="00866466"/>
    <w:rsid w:val="008764A9"/>
    <w:rsid w:val="00876DEE"/>
    <w:rsid w:val="0088286E"/>
    <w:rsid w:val="00887BD9"/>
    <w:rsid w:val="00892866"/>
    <w:rsid w:val="008C7019"/>
    <w:rsid w:val="008D5F9F"/>
    <w:rsid w:val="008D7115"/>
    <w:rsid w:val="008E398F"/>
    <w:rsid w:val="00912B83"/>
    <w:rsid w:val="00941B60"/>
    <w:rsid w:val="0094390D"/>
    <w:rsid w:val="0095028C"/>
    <w:rsid w:val="0095286D"/>
    <w:rsid w:val="00956BF1"/>
    <w:rsid w:val="009601AF"/>
    <w:rsid w:val="009623EA"/>
    <w:rsid w:val="00970E0F"/>
    <w:rsid w:val="009A0DC1"/>
    <w:rsid w:val="009A657A"/>
    <w:rsid w:val="009A744C"/>
    <w:rsid w:val="009B38F4"/>
    <w:rsid w:val="009B41CB"/>
    <w:rsid w:val="009D58C1"/>
    <w:rsid w:val="009D754B"/>
    <w:rsid w:val="009F6798"/>
    <w:rsid w:val="00A07AF9"/>
    <w:rsid w:val="00A204DB"/>
    <w:rsid w:val="00A22245"/>
    <w:rsid w:val="00A344A1"/>
    <w:rsid w:val="00A46A19"/>
    <w:rsid w:val="00A532AA"/>
    <w:rsid w:val="00A54537"/>
    <w:rsid w:val="00A60BF2"/>
    <w:rsid w:val="00A642C2"/>
    <w:rsid w:val="00A81FED"/>
    <w:rsid w:val="00A87CF5"/>
    <w:rsid w:val="00AA3C05"/>
    <w:rsid w:val="00AB1C9D"/>
    <w:rsid w:val="00AC1B42"/>
    <w:rsid w:val="00AD5B96"/>
    <w:rsid w:val="00AE0E97"/>
    <w:rsid w:val="00AF3282"/>
    <w:rsid w:val="00AF4182"/>
    <w:rsid w:val="00AF59E2"/>
    <w:rsid w:val="00AF7ACB"/>
    <w:rsid w:val="00B16EE8"/>
    <w:rsid w:val="00B2018D"/>
    <w:rsid w:val="00B301ED"/>
    <w:rsid w:val="00B31550"/>
    <w:rsid w:val="00B51E6C"/>
    <w:rsid w:val="00B5289A"/>
    <w:rsid w:val="00B71A63"/>
    <w:rsid w:val="00B8099B"/>
    <w:rsid w:val="00B877F4"/>
    <w:rsid w:val="00B96C82"/>
    <w:rsid w:val="00BA0016"/>
    <w:rsid w:val="00BA2C13"/>
    <w:rsid w:val="00BA6D07"/>
    <w:rsid w:val="00BB007B"/>
    <w:rsid w:val="00BB614A"/>
    <w:rsid w:val="00BC022F"/>
    <w:rsid w:val="00BC22DB"/>
    <w:rsid w:val="00BF0C40"/>
    <w:rsid w:val="00C03729"/>
    <w:rsid w:val="00C17C77"/>
    <w:rsid w:val="00C379A1"/>
    <w:rsid w:val="00C4255F"/>
    <w:rsid w:val="00C46A63"/>
    <w:rsid w:val="00C67496"/>
    <w:rsid w:val="00C70362"/>
    <w:rsid w:val="00C94CCA"/>
    <w:rsid w:val="00C94F86"/>
    <w:rsid w:val="00CA1C14"/>
    <w:rsid w:val="00CA43C5"/>
    <w:rsid w:val="00CA4555"/>
    <w:rsid w:val="00CC2EF4"/>
    <w:rsid w:val="00CD68F4"/>
    <w:rsid w:val="00CF208A"/>
    <w:rsid w:val="00CF6042"/>
    <w:rsid w:val="00CF608D"/>
    <w:rsid w:val="00D00669"/>
    <w:rsid w:val="00D03736"/>
    <w:rsid w:val="00D13ADB"/>
    <w:rsid w:val="00D14AFE"/>
    <w:rsid w:val="00D17E84"/>
    <w:rsid w:val="00D26E64"/>
    <w:rsid w:val="00D36922"/>
    <w:rsid w:val="00D40C3C"/>
    <w:rsid w:val="00D55BD6"/>
    <w:rsid w:val="00D65A55"/>
    <w:rsid w:val="00D65A8A"/>
    <w:rsid w:val="00D6616D"/>
    <w:rsid w:val="00D72D3F"/>
    <w:rsid w:val="00D76A6D"/>
    <w:rsid w:val="00D90319"/>
    <w:rsid w:val="00D91170"/>
    <w:rsid w:val="00D91CAB"/>
    <w:rsid w:val="00D95AAC"/>
    <w:rsid w:val="00DB36B5"/>
    <w:rsid w:val="00DC11C6"/>
    <w:rsid w:val="00DD20DA"/>
    <w:rsid w:val="00DD4D9A"/>
    <w:rsid w:val="00DD62E3"/>
    <w:rsid w:val="00DF1ADE"/>
    <w:rsid w:val="00E10EE2"/>
    <w:rsid w:val="00E40664"/>
    <w:rsid w:val="00E66C11"/>
    <w:rsid w:val="00E67108"/>
    <w:rsid w:val="00E7313B"/>
    <w:rsid w:val="00E74B28"/>
    <w:rsid w:val="00E75AA6"/>
    <w:rsid w:val="00E838AC"/>
    <w:rsid w:val="00E93BE3"/>
    <w:rsid w:val="00EA0E69"/>
    <w:rsid w:val="00EC2013"/>
    <w:rsid w:val="00EC40A0"/>
    <w:rsid w:val="00F005A6"/>
    <w:rsid w:val="00F12FEA"/>
    <w:rsid w:val="00F25549"/>
    <w:rsid w:val="00F3025F"/>
    <w:rsid w:val="00F34548"/>
    <w:rsid w:val="00F631F9"/>
    <w:rsid w:val="00F65C6D"/>
    <w:rsid w:val="00F6685C"/>
    <w:rsid w:val="00F72191"/>
    <w:rsid w:val="00F93123"/>
    <w:rsid w:val="00F97812"/>
    <w:rsid w:val="00FB3682"/>
    <w:rsid w:val="00FC07D9"/>
    <w:rsid w:val="00FC1AAE"/>
    <w:rsid w:val="00FC4332"/>
    <w:rsid w:val="00FD5373"/>
    <w:rsid w:val="276A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9A9281"/>
  <w15:chartTrackingRefBased/>
  <w15:docId w15:val="{1BB3F7E0-A3B5-4D05-8647-373263126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1279"/>
    <w:pPr>
      <w:keepNext/>
      <w:keepLines/>
      <w:spacing w:before="240" w:after="280"/>
      <w:jc w:val="center"/>
      <w:outlineLvl w:val="0"/>
    </w:pPr>
    <w:rPr>
      <w:rFonts w:ascii="Times New Roman" w:eastAsiaTheme="majorEastAsia" w:hAnsi="Times New Roman" w:cstheme="majorBidi"/>
      <w:b/>
      <w:caps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D3F"/>
    <w:pPr>
      <w:keepNext/>
      <w:keepLines/>
      <w:spacing w:before="40" w:after="280"/>
      <w:jc w:val="both"/>
      <w:outlineLvl w:val="1"/>
    </w:pPr>
    <w:rPr>
      <w:rFonts w:ascii="Times New Roman" w:eastAsiaTheme="majorEastAsia" w:hAnsi="Times New Roman" w:cstheme="majorBidi"/>
      <w:b/>
      <w:caps/>
      <w:color w:val="000000" w:themeColor="text1"/>
      <w:sz w:val="28"/>
      <w:szCs w:val="26"/>
    </w:rPr>
  </w:style>
  <w:style w:type="paragraph" w:styleId="Heading6">
    <w:name w:val="heading 6"/>
    <w:basedOn w:val="Normal"/>
    <w:link w:val="Heading6Char"/>
    <w:uiPriority w:val="9"/>
    <w:qFormat/>
    <w:rsid w:val="00F3025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w-headline">
    <w:name w:val="mw-headline"/>
    <w:basedOn w:val="DefaultParagraphFont"/>
    <w:rsid w:val="00F3025F"/>
  </w:style>
  <w:style w:type="character" w:customStyle="1" w:styleId="Heading6Char">
    <w:name w:val="Heading 6 Char"/>
    <w:basedOn w:val="DefaultParagraphFont"/>
    <w:link w:val="Heading6"/>
    <w:uiPriority w:val="9"/>
    <w:rsid w:val="00F3025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w-lingo-tooltip-abbr">
    <w:name w:val="mw-lingo-tooltip-abbr"/>
    <w:basedOn w:val="DefaultParagraphFont"/>
    <w:rsid w:val="00F3025F"/>
  </w:style>
  <w:style w:type="character" w:styleId="Hyperlink">
    <w:name w:val="Hyperlink"/>
    <w:basedOn w:val="DefaultParagraphFont"/>
    <w:uiPriority w:val="99"/>
    <w:semiHidden/>
    <w:unhideWhenUsed/>
    <w:rsid w:val="00F3025F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4322B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5A1279"/>
    <w:rPr>
      <w:rFonts w:ascii="Times New Roman" w:eastAsiaTheme="majorEastAsia" w:hAnsi="Times New Roman" w:cstheme="majorBidi"/>
      <w:b/>
      <w:caps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72D3F"/>
    <w:rPr>
      <w:rFonts w:ascii="Times New Roman" w:eastAsiaTheme="majorEastAsia" w:hAnsi="Times New Roman" w:cstheme="majorBidi"/>
      <w:b/>
      <w:caps/>
      <w:color w:val="000000" w:themeColor="text1"/>
      <w:sz w:val="28"/>
      <w:szCs w:val="26"/>
    </w:rPr>
  </w:style>
  <w:style w:type="paragraph" w:styleId="Header">
    <w:name w:val="header"/>
    <w:basedOn w:val="Normal"/>
    <w:link w:val="HeaderChar"/>
    <w:uiPriority w:val="99"/>
    <w:unhideWhenUsed/>
    <w:rsid w:val="00C70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362"/>
  </w:style>
  <w:style w:type="paragraph" w:styleId="Footer">
    <w:name w:val="footer"/>
    <w:basedOn w:val="Normal"/>
    <w:link w:val="FooterChar"/>
    <w:uiPriority w:val="99"/>
    <w:unhideWhenUsed/>
    <w:rsid w:val="00C70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362"/>
  </w:style>
  <w:style w:type="paragraph" w:styleId="Revision">
    <w:name w:val="Revision"/>
    <w:hidden/>
    <w:uiPriority w:val="99"/>
    <w:semiHidden/>
    <w:rsid w:val="00AC1B4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028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154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54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4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4D3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154D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1154D3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281024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Times New Roman" w:eastAsia="Times New Roman" w:hAnsi="Times New Roman" w:cs="Times New Roman"/>
      <w:vanish/>
      <w:color w:val="FF0000"/>
      <w:sz w:val="36"/>
      <w:szCs w:val="20"/>
    </w:rPr>
  </w:style>
  <w:style w:type="character" w:customStyle="1" w:styleId="BodyTextChar">
    <w:name w:val="Body Text Char"/>
    <w:basedOn w:val="DefaultParagraphFont"/>
    <w:link w:val="BodyText"/>
    <w:rsid w:val="00281024"/>
    <w:rPr>
      <w:rFonts w:ascii="Times New Roman" w:eastAsia="Times New Roman" w:hAnsi="Times New Roman" w:cs="Times New Roman"/>
      <w:vanish/>
      <w:color w:val="FF0000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34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4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0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0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96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7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43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76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2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9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1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8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E3076D88C3742DE92C38BBD93191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5A9B02-0085-4203-A72A-0E77262EE6E8}"/>
      </w:docPartPr>
      <w:docPartBody>
        <w:p w:rsidR="00E16F76" w:rsidRDefault="00140E3B">
          <w:r w:rsidRPr="00102E22">
            <w:rPr>
              <w:rStyle w:val="PlaceholderText"/>
            </w:rPr>
            <w:t>[Title]</w:t>
          </w:r>
        </w:p>
      </w:docPartBody>
    </w:docPart>
    <w:docPart>
      <w:docPartPr>
        <w:name w:val="61D94C0528FF440992A171FE56686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96AA2-4E1E-4D73-9C59-E3B3999445D8}"/>
      </w:docPartPr>
      <w:docPartBody>
        <w:p w:rsidR="0061266A" w:rsidRDefault="007B777A" w:rsidP="007B777A">
          <w:pPr>
            <w:pStyle w:val="61D94C0528FF440992A171FE56686910"/>
          </w:pPr>
          <w:r>
            <w:rPr>
              <w:rStyle w:val="PlaceholderText"/>
            </w:rPr>
            <w:t>[Category]</w:t>
          </w:r>
        </w:p>
      </w:docPartBody>
    </w:docPart>
    <w:docPart>
      <w:docPartPr>
        <w:name w:val="FB0BEDB537574B8E9F965DF0768F3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57DB8-80F4-4950-900E-63B9003758EA}"/>
      </w:docPartPr>
      <w:docPartBody>
        <w:p w:rsidR="0061266A" w:rsidRDefault="007B777A" w:rsidP="007B777A">
          <w:pPr>
            <w:pStyle w:val="FB0BEDB537574B8E9F965DF0768F38E4"/>
          </w:pPr>
          <w:r>
            <w:rPr>
              <w:rStyle w:val="PlaceholderText"/>
            </w:rPr>
            <w:t>[Category Description]</w:t>
          </w:r>
        </w:p>
      </w:docPartBody>
    </w:docPart>
    <w:docPart>
      <w:docPartPr>
        <w:name w:val="18D8A047245E4394BEE680061B904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B9430-51A4-4EF4-BAE6-9EE25B305B21}"/>
      </w:docPartPr>
      <w:docPartBody>
        <w:p w:rsidR="00C915C6" w:rsidRDefault="00CA1C14">
          <w:r w:rsidRPr="006D5ABD">
            <w:rPr>
              <w:rStyle w:val="PlaceholderText"/>
            </w:rPr>
            <w:t>[Spec Type]</w:t>
          </w:r>
        </w:p>
      </w:docPartBody>
    </w:docPart>
    <w:docPart>
      <w:docPartPr>
        <w:name w:val="99F7128FA2964F848F8DD78654541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CE605-BF6B-4119-8ACE-8594375D0EF5}"/>
      </w:docPartPr>
      <w:docPartBody>
        <w:p w:rsidR="00C915C6" w:rsidRDefault="00CA1C14">
          <w:r w:rsidRPr="006D5ABD">
            <w:rPr>
              <w:rStyle w:val="PlaceholderText"/>
            </w:rPr>
            <w:t>[Contract Number]</w:t>
          </w:r>
        </w:p>
      </w:docPartBody>
    </w:docPart>
    <w:docPart>
      <w:docPartPr>
        <w:name w:val="ABAF4950BC1A4D4EA54400A937383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0DC20-D102-4543-9D45-9BED84E6034D}"/>
      </w:docPartPr>
      <w:docPartBody>
        <w:p w:rsidR="00C915C6" w:rsidRDefault="00CA1C14">
          <w:r w:rsidRPr="006D5ABD">
            <w:rPr>
              <w:rStyle w:val="PlaceholderText"/>
            </w:rPr>
            <w:t>[Title]</w:t>
          </w:r>
        </w:p>
      </w:docPartBody>
    </w:docPart>
    <w:docPart>
      <w:docPartPr>
        <w:name w:val="D93110DBCFAB43FDA90EFF911808A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1250A-F2DD-44D2-9D34-BAE6BCB2C545}"/>
      </w:docPartPr>
      <w:docPartBody>
        <w:p w:rsidR="00156BED" w:rsidRDefault="00156BED">
          <w:r w:rsidRPr="009F68E9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E3B"/>
    <w:rsid w:val="00104A5B"/>
    <w:rsid w:val="00140E3B"/>
    <w:rsid w:val="00156BED"/>
    <w:rsid w:val="001844A2"/>
    <w:rsid w:val="00254086"/>
    <w:rsid w:val="00352F60"/>
    <w:rsid w:val="003F50C2"/>
    <w:rsid w:val="004761A5"/>
    <w:rsid w:val="004A02C2"/>
    <w:rsid w:val="004A4341"/>
    <w:rsid w:val="00504FD4"/>
    <w:rsid w:val="00555F68"/>
    <w:rsid w:val="0058751F"/>
    <w:rsid w:val="005A3CC6"/>
    <w:rsid w:val="005D1099"/>
    <w:rsid w:val="0061266A"/>
    <w:rsid w:val="00612996"/>
    <w:rsid w:val="00616D87"/>
    <w:rsid w:val="0064425B"/>
    <w:rsid w:val="006E14CA"/>
    <w:rsid w:val="00700F45"/>
    <w:rsid w:val="00741DCF"/>
    <w:rsid w:val="007B777A"/>
    <w:rsid w:val="008237BF"/>
    <w:rsid w:val="0082629C"/>
    <w:rsid w:val="00A07AF9"/>
    <w:rsid w:val="00A70055"/>
    <w:rsid w:val="00AB1E85"/>
    <w:rsid w:val="00AD25EA"/>
    <w:rsid w:val="00C915C6"/>
    <w:rsid w:val="00CA1C14"/>
    <w:rsid w:val="00D03736"/>
    <w:rsid w:val="00D630DE"/>
    <w:rsid w:val="00DB2305"/>
    <w:rsid w:val="00E0685B"/>
    <w:rsid w:val="00E16F76"/>
    <w:rsid w:val="00F001F9"/>
    <w:rsid w:val="00F50CB6"/>
    <w:rsid w:val="00F8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6BED"/>
    <w:rPr>
      <w:color w:val="808080"/>
    </w:rPr>
  </w:style>
  <w:style w:type="paragraph" w:customStyle="1" w:styleId="61D94C0528FF440992A171FE56686910">
    <w:name w:val="61D94C0528FF440992A171FE56686910"/>
    <w:rsid w:val="007B777A"/>
  </w:style>
  <w:style w:type="paragraph" w:customStyle="1" w:styleId="FB0BEDB537574B8E9F965DF0768F38E4">
    <w:name w:val="FB0BEDB537574B8E9F965DF0768F38E4"/>
    <w:rsid w:val="007B77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TOC_x0020_Group xmlns="64a3e435-be48-4f0a-a6e5-62b31e02ddd9">Category 100 – Preliminary</TOC_x0020_Group>
    <TOC_x0020_Group_x0020_Sort xmlns="64a3e435-be48-4f0a-a6e5-62b31e02ddd9">Part 3: Category 100 - Preliminary</TOC_x0020_Group_x0020_Sort>
    <Spec_x0020_Type xmlns="64a3e435-be48-4f0a-a6e5-62b31e02ddd9">Special Provisions</Spec_x0020_Type>
    <Title_x0020_2 xmlns="64a3e435-be48-4f0a-a6e5-62b31e02ddd9" xsi:nil="true"/>
    <Sheets xmlns="64a3e435-be48-4f0a-a6e5-62b31e02ddd9" xsi:nil="true"/>
    <Version_x0020_Date xmlns="64a3e435-be48-4f0a-a6e5-62b31e02ddd9">2024-05-10T04:00:00+00:00</Version_x0020_Date>
    <Wiki_x0020_URL xmlns="64a3e435-be48-4f0a-a6e5-62b31e02ddd9">
      <Url>https://wiki.roads.maryland.gov/mediawiki/index.php/107_CONSTRUCTION_STAKEOUT</Url>
      <Description>Section 107</Description>
    </Wiki_x0020_URL>
    <Doc_x0020_Sort_x0020_Order xmlns="64a3e435-be48-4f0a-a6e5-62b31e02ddd9">7</Doc_x0020_Sort_x0020_Order>
    <Table_x0020_Of_x0020_Contents xmlns="64a3e435-be48-4f0a-a6e5-62b31e02ddd9">SP - Section 107 — Construction Stakeout</Table_x0020_Of_x0020_Contents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>107.04 Measurement and Payment - Bundled Contracts Only</TOC_x0020_Supplemental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rc_x0020_Document_x0020_ID xmlns="64a3e435-be48-4f0a-a6e5-62b31e02ddd9">
      <Url xsi:nil="true"/>
      <Description xsi:nil="true"/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>Only used in Bundled Contracts.</TOC_x0020_Note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FileSizeLimit xmlns="64a3e435-be48-4f0a-a6e5-62b31e02ddd9" xsi:nil="true"/>
    <_dlc_DocIdUrl xmlns="84443a9c-7594-4ac3-8f1c-e65bf2ac8b8e">
      <Url>https://mdotgov.sharepoint.com/sites/MDOTSHAProjectDevelopmentHub/_layouts/15/DocIdRedir.aspx?ID=PDHB-716736527-2637</Url>
      <Description>PDHB-716736527-2637</Description>
    </_dlc_DocIdUrl>
    <_dlc_DocId xmlns="84443a9c-7594-4ac3-8f1c-e65bf2ac8b8e">PDHB-716736527-2637</_dlc_DocId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533A9A-C281-4B10-A881-F8F815A1A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1A99CB-A4B7-4EEE-8B6C-3DC43DAE8E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B94A33-2199-4B06-B34A-B6A822F8BA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32A21-027D-4425-876A-CA25F32315CF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5.xml><?xml version="1.0" encoding="utf-8"?>
<ds:datastoreItem xmlns:ds="http://schemas.openxmlformats.org/officeDocument/2006/customXml" ds:itemID="{DEDA1AED-C3D5-4BFB-A9D8-D8644DA52397}"/>
</file>

<file path=customXml/itemProps6.xml><?xml version="1.0" encoding="utf-8"?>
<ds:datastoreItem xmlns:ds="http://schemas.openxmlformats.org/officeDocument/2006/customXml" ds:itemID="{50E04812-9A3C-4AF4-B859-B98600153E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1035</Characters>
  <Application>Microsoft Office Word</Application>
  <DocSecurity>0</DocSecurity>
  <Lines>30</Lines>
  <Paragraphs>12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107 — Construction Stakeout</dc:title>
  <dc:subject>SP</dc:subject>
  <dc:creator>Daniel Chang-Ramirez</dc:creator>
  <cp:keywords/>
  <dc:description/>
  <cp:lastModifiedBy>Reynaldo Delos Reyes</cp:lastModifiedBy>
  <cp:revision>160</cp:revision>
  <dcterms:created xsi:type="dcterms:W3CDTF">2017-08-04T22:16:00Z</dcterms:created>
  <dcterms:modified xsi:type="dcterms:W3CDTF">2024-07-09T14:41:00Z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ocset_NoMedatataSyncRequired">
    <vt:lpwstr>False</vt:lpwstr>
  </property>
  <property fmtid="{D5CDD505-2E9C-101B-9397-08002B2CF9AE}" pid="4" name="Maintain Specification Data">
    <vt:lpwstr>https://mdotgov.sharepoint.com/sites/SHASPIClearinghouse/_layouts/15/wrkstat.aspx?List=3de44f90-6b21-474e-9c95-529d0c636bf0&amp;WorkflowInstanceName=8f4ef045-0f80-43e3-b66d-5096adae71f6, Workflow Completed</vt:lpwstr>
  </property>
  <property fmtid="{D5CDD505-2E9C-101B-9397-08002B2CF9AE}" pid="5" name="SpecGroup">
    <vt:lpwstr>1 - Standard Specification</vt:lpwstr>
  </property>
  <property fmtid="{D5CDD505-2E9C-101B-9397-08002B2CF9AE}" pid="6" name="_dlc_DocIdItemGuid">
    <vt:lpwstr>812dfad8-f1c6-4462-ac3c-4e16103b237f</vt:lpwstr>
  </property>
  <property fmtid="{D5CDD505-2E9C-101B-9397-08002B2CF9AE}" pid="7" name="Spec Year">
    <vt:r8>2024</vt:r8>
  </property>
  <property fmtid="{D5CDD505-2E9C-101B-9397-08002B2CF9AE}" pid="8" name="GrammarlyDocumentId">
    <vt:lpwstr>af8c8bd70b04782c61a87b19f84f009529072619514c789cf9e224de3a26f11e</vt:lpwstr>
  </property>
  <property fmtid="{D5CDD505-2E9C-101B-9397-08002B2CF9AE}" pid="9" name="AutomationName">
    <vt:lpwstr>👣 Specs - Publish Shelf Spec</vt:lpwstr>
  </property>
  <property fmtid="{D5CDD505-2E9C-101B-9397-08002B2CF9AE}" pid="10" name="IFB Status">
    <vt:lpwstr>Not Started</vt:lpwstr>
  </property>
  <property fmtid="{D5CDD505-2E9C-101B-9397-08002B2CF9AE}" pid="11" name="AutomationDetailAction">
    <vt:lpwstr>Update File Properties - Flow Run Stamp</vt:lpwstr>
  </property>
  <property fmtid="{D5CDD505-2E9C-101B-9397-08002B2CF9AE}" pid="12" name="AutomationFlowRunURL">
    <vt:lpwstr>https://gov.flow.microsoft.us/manage/environments/312a7d9e-f392-e74b-86f8-5bf432d07629/flows/fc4e4e4a-d78d-4cef-34a8-e9b5b0e527a7/runs/08584860029267246265397272987CU22</vt:lpwstr>
  </property>
  <property fmtid="{D5CDD505-2E9C-101B-9397-08002B2CF9AE}" pid="13" name="Order">
    <vt:r8>263700</vt:r8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PDHPath">
    <vt:lpwstr>root</vt:lpwstr>
  </property>
  <property fmtid="{D5CDD505-2E9C-101B-9397-08002B2CF9AE}" pid="18" name="SpecSet_LU">
    <vt:lpwstr>33</vt:lpwstr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IFB Include">
    <vt:bool>false</vt:bool>
  </property>
  <property fmtid="{D5CDD505-2E9C-101B-9397-08002B2CF9AE}" pid="22" name="Office">
    <vt:lpwstr>New</vt:lpwstr>
  </property>
  <property fmtid="{D5CDD505-2E9C-101B-9397-08002B2CF9AE}" pid="23" name="xd_Signature">
    <vt:bool>false</vt:bool>
  </property>
</Properties>
</file>